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九江钢铁238余热发电站余热锅炉大修项目招标公告</w:t>
      </w:r>
    </w:p>
    <w:p>
      <w:pPr>
        <w:spacing w:line="360" w:lineRule="exact"/>
        <w:ind w:right="420"/>
        <w:jc w:val="center"/>
        <w:rPr>
          <w:rFonts w:hint="default" w:ascii="仿宋" w:hAnsi="仿宋" w:eastAsia="仿宋" w:cs="仿宋"/>
          <w:szCs w:val="32"/>
          <w:lang w:val="en-US" w:eastAsia="zh-CN"/>
        </w:rPr>
      </w:pPr>
      <w:r>
        <w:rPr>
          <w:rFonts w:hint="eastAsia" w:ascii="仿宋" w:hAnsi="仿宋" w:eastAsia="仿宋" w:cs="仿宋"/>
          <w:szCs w:val="32"/>
        </w:rPr>
        <w:t>招标编号：</w:t>
      </w:r>
      <w:r>
        <w:rPr>
          <w:rFonts w:hint="eastAsia" w:ascii="仿宋" w:hAnsi="仿宋" w:eastAsia="仿宋" w:cs="仿宋"/>
          <w:kern w:val="0"/>
          <w:szCs w:val="32"/>
        </w:rPr>
        <w:t>JG/ZB/SC2022-WWZL142</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w:t>
      </w:r>
      <w:bookmarkStart w:id="0" w:name="_GoBack"/>
      <w:bookmarkEnd w:id="0"/>
      <w:r>
        <w:rPr>
          <w:rFonts w:hint="eastAsia" w:ascii="仿宋" w:hAnsi="仿宋" w:eastAsia="仿宋" w:cs="仿宋"/>
          <w:b/>
          <w:bCs/>
          <w:kern w:val="0"/>
          <w:szCs w:val="32"/>
        </w:rPr>
        <w:t>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招标项目名称：九江钢铁238余热发电站余热锅炉大修</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0"/>
        <w:gridCol w:w="6662"/>
        <w:gridCol w:w="2144"/>
        <w:gridCol w:w="490"/>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序号</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项目内容</w:t>
            </w:r>
          </w:p>
        </w:tc>
        <w:tc>
          <w:tcPr>
            <w:tcW w:w="2144"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项目要求</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单位</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制作、更换管箱Ⅰ-高参数过热器（图号：417Y01-0，含集箱，按图纸设计要求），数量：1组，重量约38吨，材质：20G，由报价单位提供材料备件。</w:t>
            </w:r>
          </w:p>
        </w:tc>
        <w:tc>
          <w:tcPr>
            <w:tcW w:w="2144"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1.报价单位施工前出具施工方案，经招标单位同意后，报价单位严格按照施工方案执行。</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2.检修中所需的工具、焊材、移动脚手架、临时支架材料、吊车、运输车辆、气体、氧气报警仪、螺栓（螺栓需安装平垫圈、弹垫圈）、带内环金属石墨缠绕垫等由报价单位负责，施工用水、电、压缩空气由招标单位指定接入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3.报价单位提供的备件需出具产品质量证明书及生产制造单位的压力管道制造资质证书复印件或（B级）锅炉制造许可证复印件、出厂合格证，管箱备件提供CAD电子版及三份纸质版图纸。保温材料需提供合格证。</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4.锅炉管道焊缝检验按照TSG 11—2020《锅炉安全技术规程》中第4.5条焊接检验及相关检验执行，由报价单位安排具备无损检测资质的单位进行焊缝无损检测并出具检测报告。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5.锅炉大修完毕后，现场工完料清，无杂物，工业垃圾由报价单位负责处理。更换下来的管道、彩瓦等铁质件由报价单位负责运输送至招标单位指定地点。</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6.报价单位在合同签订后60天内完成备件物资制作，完成后通知招标单位进行确认。备件物资由报价单位负责运输，根据锅炉施工进度陆续安排到达招标单位现场。接招标单位开工通知单7天内报价单位安排施工人员到达招标单位现场开工，开工后30天内（含）完成锅炉检修（不含保温施工）。调试工期5天（锅炉检修完成后次日开始计算工期），调试完成后20天完成保温施工。质保期12个月,质保期自验收合格之日起开始计算。</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制作、更换管箱Ⅲ-高参数蒸发区Ⅰ（图号：417Y02-0，含集箱，按图纸设计要求），数量：1组，重量约85吨，材质：20G，由报价单位提供材料备件。</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3</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制作、更换管箱Ⅲ-高参数蒸发区Ⅱ、省煤器Ⅱ及低参数过热器（图号：417Y03-0，含集箱，按图纸设计要求），数量：1组，重量约124吨，材质：20G，由报价单位提供材料备件。</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4</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制作、更换管箱Ⅳ-低参数蒸发器、省煤器Ⅰ及水预热器（图号：417Y04-0，含集箱，按图纸设计要求），数量：1组，重量约122吨，材质：20G，由报价单位提供材料备件。</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5</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更换预热器进、出阀门前靠锅炉侧管路，管道规格Φ159*10, 材质：20G，长度预计：30米（管道、弯头、法兰由报价单位提供，阀门由招标单位提供）。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6</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更换锅炉给水平台调节阀后至中、低压汽包全部管路，低压管道规格Φ76*5, 材质：20G，长度预计：50米；中压管道规格Φ108*6, 材质：20G，长度预计：60米（管道、弯头、法兰由报价单位提供，阀门由招标单位提供）。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7</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更换中、低压蒸发器至中、低压汽包进出口管路，中压管道规格Φ245*10，材质：20G，长度预计：84米；低压管道规格Φ194*6, 材质：20G，长度预计56米（管道、弯头、法兰由报价单位提供，阀门由招标单位提供）。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8</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中、低压汽包紧急放水管道、阀门及锅炉排污系统管道、阀门，紧急放水管道规格Φ57*4.5，材质：20G，长度预计：128米；排污系统管道规格：Φ32*4.5，材质：20G，预计：380米（管道、弯头、法兰由报价单位提供，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9</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更换锅炉本体热工仪表：温度计：16个、流量计：4个、压力表：8个（仪表接线、电缆放线、调试由报价单位负责，温度计、流量计、压力表、仪表线由招标单位提供）。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10</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更换锅炉在线取样管道，不锈钢管道Φ18*3，材质：304，长度预计：160米（管道、弯头、法兰由报价单位提供）。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11</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更换锅炉在线取样阀门，规格型号：J21W-160-DN6，数量36台；JBF1－5B-DN20，数量16台；J41H-40C-DN15，数量4台（阀门由招标单位提供）。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台</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12</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更换取样冷却器8个（取样冷却器由招标单位提供）。型号：Ts02</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个</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13</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更换加药系统不锈钢管，管道规格：Φ32*4，材质：304，长度预计60米（管道、弯头、法兰由报价单位提供）。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吨</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14</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更换加药系统阀门，规格型号：J41H-40C-DN32，数量2台，H41H-40C-DN32，数量2台（阀门由招标单位提供）。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台</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15</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更换喷水减温系统管道，管道规格Φ25*4，材质：20G，长度预计：30米，（管道、弯头、法兰由报价单位提供）。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16</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更换喷水减温系统阀门，规格型号：J41H-40C-DN25，数量4台；ZDLW-40K-DN25，数量1台。（阀门由招标单位提供）。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台</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17</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锅炉本体保温预计量：400㎡（1、锅炉本体外保温材料使用：硅酸铝，保温厚度：50mm，使用彩钢瓦进行保温，彩钢瓦厚度：0.6mm规格）。</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18</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锅炉更换管道、锅炉检修拆除管道保温预计量：800㎡（锅炉管道保温材料使用：硅酸铝，保温厚度：100mm，使用不锈钢铁皮进行保温，不锈钢铁皮厚度：0.3mm规格）</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19</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更换锅炉燃气脉冲波吹灰系统1套(仪表、操作系统、管道等)，所有数据均可在上位机中单独控制和显示（电源、运行参数设置、显示、故障、报警），由报价单位提供所需材料备件。</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20</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烟气阀门更换三个电动调节蝶阀，TD941H-0.5-3000一个，电动调节蝶阀，TD941H-0.5-3600二个。（阀门由招标单位提供）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个</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21</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循环风机风门更换二个（阀门由招标单位提供）耐高温矩形多叶电动调节阀，1650*2940二个。</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个</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22</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循环风机波纹管更换三个（波纹管由招标单位提供）通用型波纹补偿器，3070*1650*470二个，波纹管，2040*1800*1580一个。</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个</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23</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如烟气阀门密封不严，报价单位负责在烟气管道上安装盲板和检修完毕后恢复。（备件、材料由招标单位提供）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24</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检修完成对锅炉进行碱煮炉，招标单位负责废水处理。管道进行吹扫、打靶合格（药剂、吹扫所需材料、工具由报价单位提供）</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25</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锅炉管道焊缝检验按照TSG 11—2020《锅炉安全技术规程》中第4.5条焊接检验及相关检验执行，由报价单位安排具备无损检测资质的单位进行焊缝无损检测并出具检测报告</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26</w:t>
            </w:r>
          </w:p>
        </w:tc>
        <w:tc>
          <w:tcPr>
            <w:tcW w:w="6663"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报价单位负责向检验单位报备（锅炉检验所），大修完成后通过锅炉检验所的监督检验，报价单位安排九江市锅炉检验所在30天内出具合格的检验报告</w:t>
            </w:r>
          </w:p>
        </w:tc>
        <w:tc>
          <w:tcPr>
            <w:tcW w:w="2144"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bCs/>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项</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bCs/>
                <w:kern w:val="0"/>
                <w:sz w:val="21"/>
                <w:szCs w:val="21"/>
                <w:vertAlign w:val="baseline"/>
              </w:rPr>
            </w:pPr>
            <w:r>
              <w:rPr>
                <w:rFonts w:hint="eastAsia" w:ascii="仿宋" w:hAnsi="仿宋" w:eastAsia="仿宋" w:cs="仿宋"/>
                <w:i w:val="0"/>
                <w:iCs w:val="0"/>
                <w:color w:val="000000"/>
                <w:kern w:val="0"/>
                <w:sz w:val="21"/>
                <w:szCs w:val="21"/>
                <w:u w:val="none"/>
                <w:lang w:val="en-US" w:eastAsia="zh-CN" w:bidi="ar"/>
              </w:rPr>
              <w:t>1</w:t>
            </w:r>
          </w:p>
        </w:tc>
      </w:tr>
    </w:tbl>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1台锅炉</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12</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15</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ascii="仿宋" w:hAnsi="仿宋" w:eastAsia="仿宋" w:cs="仿宋"/>
          <w:color w:val="000000"/>
          <w:szCs w:val="32"/>
        </w:rPr>
        <w:t>1</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12</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13</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7</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（二）</w:t>
      </w:r>
      <w:r>
        <w:rPr>
          <w:rFonts w:hint="eastAsia" w:ascii="仿宋" w:hAnsi="仿宋" w:eastAsia="仿宋" w:cs="仿宋"/>
          <w:kern w:val="0"/>
          <w:szCs w:val="32"/>
          <w:lang w:val="en-US" w:eastAsia="zh-CN"/>
        </w:rPr>
        <w:t>具备</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级及以上资质，</w:t>
      </w:r>
      <w:r>
        <w:rPr>
          <w:rFonts w:hint="eastAsia" w:ascii="仿宋" w:hAnsi="仿宋" w:eastAsia="仿宋" w:cs="仿宋"/>
          <w:kern w:val="0"/>
          <w:szCs w:val="32"/>
          <w:lang w:val="en-US" w:eastAsia="zh-CN"/>
        </w:rPr>
        <w:t>安全生产许可证复印件</w:t>
      </w:r>
      <w:r>
        <w:rPr>
          <w:rFonts w:hint="eastAsia" w:ascii="仿宋" w:hAnsi="仿宋" w:eastAsia="仿宋" w:cs="仿宋"/>
          <w:kern w:val="0"/>
          <w:szCs w:val="32"/>
        </w:rPr>
        <w:t>。</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lang w:eastAsia="zh-CN"/>
        </w:rPr>
        <w:t>（</w:t>
      </w:r>
      <w:r>
        <w:rPr>
          <w:rFonts w:hint="eastAsia" w:ascii="仿宋" w:hAnsi="仿宋" w:eastAsia="仿宋" w:cs="仿宋"/>
          <w:kern w:val="0"/>
          <w:szCs w:val="32"/>
          <w:lang w:val="en-US" w:eastAsia="zh-CN"/>
        </w:rPr>
        <w:t>三</w:t>
      </w:r>
      <w:r>
        <w:rPr>
          <w:rFonts w:hint="eastAsia" w:ascii="仿宋" w:hAnsi="仿宋" w:eastAsia="仿宋" w:cs="仿宋"/>
          <w:kern w:val="0"/>
          <w:szCs w:val="32"/>
          <w:lang w:eastAsia="zh-CN"/>
        </w:rPr>
        <w:t>）</w:t>
      </w:r>
      <w:r>
        <w:rPr>
          <w:rFonts w:hint="eastAsia" w:ascii="仿宋" w:hAnsi="仿宋" w:eastAsia="仿宋" w:cs="仿宋"/>
          <w:kern w:val="0"/>
          <w:szCs w:val="32"/>
        </w:rPr>
        <w:t>提供</w:t>
      </w:r>
      <w:r>
        <w:rPr>
          <w:rFonts w:hint="eastAsia" w:ascii="仿宋" w:hAnsi="仿宋" w:eastAsia="仿宋" w:cs="仿宋"/>
          <w:kern w:val="0"/>
          <w:szCs w:val="32"/>
          <w:lang w:val="en-US" w:eastAsia="zh-CN"/>
        </w:rPr>
        <w:t>两</w:t>
      </w:r>
      <w:r>
        <w:rPr>
          <w:rFonts w:hint="eastAsia" w:ascii="仿宋" w:hAnsi="仿宋" w:eastAsia="仿宋" w:cs="仿宋"/>
          <w:kern w:val="0"/>
          <w:szCs w:val="32"/>
        </w:rPr>
        <w:t>份</w:t>
      </w:r>
      <w:r>
        <w:rPr>
          <w:rFonts w:hint="eastAsia" w:ascii="仿宋" w:hAnsi="仿宋" w:eastAsia="仿宋" w:cs="仿宋"/>
          <w:kern w:val="0"/>
          <w:szCs w:val="32"/>
          <w:lang w:val="en-US" w:eastAsia="zh-CN"/>
        </w:rPr>
        <w:t>近三年锅炉安装或大修业绩合同复印件</w:t>
      </w:r>
      <w:r>
        <w:rPr>
          <w:rFonts w:hint="eastAsia" w:ascii="仿宋" w:hAnsi="仿宋" w:eastAsia="仿宋" w:cs="仿宋"/>
          <w:kern w:val="0"/>
          <w:szCs w:val="32"/>
          <w:lang w:eastAsia="zh-CN"/>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w:t>
      </w:r>
      <w:r>
        <w:rPr>
          <w:rFonts w:hint="eastAsia" w:ascii="仿宋" w:hAnsi="仿宋" w:eastAsia="仿宋" w:cs="仿宋"/>
          <w:kern w:val="0"/>
          <w:szCs w:val="32"/>
          <w:lang w:val="zh-CN" w:eastAsia="zh-CN"/>
        </w:rPr>
        <w:t>锅炉安装改造许可证</w:t>
      </w:r>
      <w:r>
        <w:rPr>
          <w:rFonts w:hint="eastAsia" w:ascii="仿宋" w:hAnsi="仿宋" w:eastAsia="仿宋" w:cs="仿宋"/>
          <w:kern w:val="0"/>
          <w:szCs w:val="32"/>
          <w:lang w:val="en-US" w:eastAsia="zh-CN"/>
        </w:rPr>
        <w:t>二</w:t>
      </w:r>
      <w:r>
        <w:rPr>
          <w:rFonts w:hint="eastAsia" w:ascii="仿宋" w:hAnsi="仿宋" w:eastAsia="仿宋" w:cs="仿宋"/>
          <w:kern w:val="0"/>
          <w:szCs w:val="32"/>
          <w:lang w:val="zh-CN" w:eastAsia="zh-CN"/>
        </w:rPr>
        <w:t>级</w:t>
      </w:r>
      <w:r>
        <w:rPr>
          <w:rFonts w:hint="eastAsia" w:ascii="仿宋" w:hAnsi="仿宋" w:eastAsia="仿宋" w:cs="仿宋"/>
          <w:kern w:val="0"/>
          <w:szCs w:val="32"/>
          <w:lang w:val="en-US" w:eastAsia="zh-CN"/>
        </w:rPr>
        <w:t>及以上</w:t>
      </w:r>
      <w:r>
        <w:rPr>
          <w:rFonts w:hint="eastAsia" w:ascii="仿宋" w:hAnsi="仿宋" w:eastAsia="仿宋" w:cs="仿宋"/>
          <w:kern w:val="0"/>
          <w:szCs w:val="32"/>
          <w:lang w:val="zh-CN" w:eastAsia="zh-CN"/>
        </w:rPr>
        <w:t>资质，</w:t>
      </w:r>
      <w:r>
        <w:rPr>
          <w:rFonts w:hint="eastAsia" w:ascii="仿宋" w:hAnsi="仿宋" w:eastAsia="仿宋" w:cs="仿宋"/>
          <w:kern w:val="0"/>
          <w:szCs w:val="32"/>
          <w:lang w:val="en-US" w:eastAsia="zh-CN"/>
        </w:rPr>
        <w:t>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6.提供安全施工预案，提供两份近三年锅炉安装或大修业绩合同复印件。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20</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 xml:space="preserve">（三）联系人：赵工；18870216926。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2</w:t>
      </w:r>
      <w:r>
        <w:rPr>
          <w:rFonts w:hint="eastAsia" w:ascii="仿宋" w:hAnsi="仿宋" w:eastAsia="仿宋" w:cs="仿宋"/>
          <w:kern w:val="0"/>
          <w:szCs w:val="32"/>
        </w:rPr>
        <w:t>年</w:t>
      </w:r>
      <w:r>
        <w:rPr>
          <w:rFonts w:hint="eastAsia" w:ascii="仿宋" w:hAnsi="仿宋" w:eastAsia="仿宋" w:cs="仿宋"/>
          <w:kern w:val="0"/>
          <w:szCs w:val="32"/>
          <w:lang w:val="en-US" w:eastAsia="zh-CN"/>
        </w:rPr>
        <w:t>12</w:t>
      </w:r>
      <w:r>
        <w:rPr>
          <w:rFonts w:hint="eastAsia" w:ascii="仿宋" w:hAnsi="仿宋" w:eastAsia="仿宋" w:cs="仿宋"/>
          <w:kern w:val="0"/>
          <w:szCs w:val="32"/>
        </w:rPr>
        <w:t>月</w:t>
      </w:r>
      <w:r>
        <w:rPr>
          <w:rFonts w:hint="eastAsia" w:ascii="仿宋" w:hAnsi="仿宋" w:eastAsia="仿宋" w:cs="仿宋"/>
          <w:kern w:val="0"/>
          <w:szCs w:val="32"/>
          <w:lang w:val="en-US" w:eastAsia="zh-CN"/>
        </w:rPr>
        <w:t>7</w:t>
      </w:r>
      <w:r>
        <w:rPr>
          <w:rFonts w:hint="eastAsia" w:ascii="仿宋" w:hAnsi="仿宋" w:eastAsia="仿宋" w:cs="仿宋"/>
          <w:kern w:val="0"/>
          <w:szCs w:val="32"/>
        </w:rPr>
        <w:t>日</w:t>
      </w: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4F0061F"/>
    <w:rsid w:val="05E71DD2"/>
    <w:rsid w:val="063D7E92"/>
    <w:rsid w:val="07F43F20"/>
    <w:rsid w:val="0A463743"/>
    <w:rsid w:val="0D4F18A0"/>
    <w:rsid w:val="0DEA74AB"/>
    <w:rsid w:val="0E663E2F"/>
    <w:rsid w:val="111950A1"/>
    <w:rsid w:val="11205D80"/>
    <w:rsid w:val="13613D47"/>
    <w:rsid w:val="15294371"/>
    <w:rsid w:val="158F1D1C"/>
    <w:rsid w:val="165946B4"/>
    <w:rsid w:val="19574585"/>
    <w:rsid w:val="1A45745C"/>
    <w:rsid w:val="1B1A3E7B"/>
    <w:rsid w:val="1C156FDD"/>
    <w:rsid w:val="1CCB1D67"/>
    <w:rsid w:val="1F6F10D0"/>
    <w:rsid w:val="224F0CB9"/>
    <w:rsid w:val="23E517E3"/>
    <w:rsid w:val="24390764"/>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251003"/>
    <w:rsid w:val="3E35748B"/>
    <w:rsid w:val="3E773888"/>
    <w:rsid w:val="3E897C51"/>
    <w:rsid w:val="455712B1"/>
    <w:rsid w:val="4689585C"/>
    <w:rsid w:val="470B6D81"/>
    <w:rsid w:val="4A754990"/>
    <w:rsid w:val="4DEF1745"/>
    <w:rsid w:val="4DFA26DB"/>
    <w:rsid w:val="4F4003CF"/>
    <w:rsid w:val="50FB5B77"/>
    <w:rsid w:val="535E196B"/>
    <w:rsid w:val="53AF291F"/>
    <w:rsid w:val="54B11476"/>
    <w:rsid w:val="565B421E"/>
    <w:rsid w:val="5CB7558D"/>
    <w:rsid w:val="5E2547BF"/>
    <w:rsid w:val="6280358E"/>
    <w:rsid w:val="63D23ADB"/>
    <w:rsid w:val="64C91E27"/>
    <w:rsid w:val="650643D4"/>
    <w:rsid w:val="67DE7169"/>
    <w:rsid w:val="69F96B32"/>
    <w:rsid w:val="6FBB70C4"/>
    <w:rsid w:val="70F63687"/>
    <w:rsid w:val="722F7429"/>
    <w:rsid w:val="724104EE"/>
    <w:rsid w:val="72D4476F"/>
    <w:rsid w:val="74356A86"/>
    <w:rsid w:val="74ED70FF"/>
    <w:rsid w:val="78AD3ED3"/>
    <w:rsid w:val="79CD41DC"/>
    <w:rsid w:val="7B3003EC"/>
    <w:rsid w:val="7B6F20A4"/>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4727</Words>
  <Characters>5361</Characters>
  <Lines>29</Lines>
  <Paragraphs>8</Paragraphs>
  <TotalTime>6</TotalTime>
  <ScaleCrop>false</ScaleCrop>
  <LinksUpToDate>false</LinksUpToDate>
  <CharactersWithSpaces>5430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2022-12-07T03:02:17Z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100899B621A84DC5BA7987BC742DAA97</vt:lpwstr>
  </property>
</Properties>
</file>