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sz w:val="32"/>
          <w:szCs w:val="32"/>
        </w:rPr>
        <w:t>附件</w:t>
      </w:r>
    </w:p>
    <w:p>
      <w:pPr>
        <w:spacing w:line="360" w:lineRule="exact"/>
        <w:rPr>
          <w:rFonts w:ascii="宋体" w:hAnsi="宋体" w:eastAsia="方正黑体_GBK" w:cs="方正黑体_GBK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招标方案核准意见</w:t>
      </w:r>
    </w:p>
    <w:p>
      <w:pPr>
        <w:spacing w:line="30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</w:p>
    <w:p>
      <w:pPr>
        <w:spacing w:line="560" w:lineRule="exact"/>
        <w:ind w:left="2240" w:hanging="2240" w:hangingChars="700"/>
        <w:jc w:val="left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建设项目名称：云南金鼎锌业有限公司兰坪铅锌矿区北厂-架崖山矿段260万t/a露天采矿技改扩建工程项目</w:t>
      </w:r>
    </w:p>
    <w:tbl>
      <w:tblPr>
        <w:tblStyle w:val="2"/>
        <w:tblpPr w:leftFromText="180" w:rightFromText="180" w:vertAnchor="text" w:horzAnchor="page" w:tblpXSpec="center" w:tblpY="338"/>
        <w:tblOverlap w:val="never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24"/>
        <w:gridCol w:w="817"/>
        <w:gridCol w:w="950"/>
        <w:gridCol w:w="1019"/>
        <w:gridCol w:w="982"/>
        <w:gridCol w:w="926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招标范围</w:t>
            </w:r>
          </w:p>
        </w:tc>
        <w:tc>
          <w:tcPr>
            <w:tcW w:w="196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招标组织形式</w:t>
            </w:r>
          </w:p>
        </w:tc>
        <w:tc>
          <w:tcPr>
            <w:tcW w:w="1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招标方式</w:t>
            </w:r>
          </w:p>
        </w:tc>
        <w:tc>
          <w:tcPr>
            <w:tcW w:w="250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全部招标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部分招标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自行招标</w:t>
            </w: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委托招标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公开招标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黑体_GBK" w:cs="方正黑体_GBK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sz w:val="28"/>
                <w:szCs w:val="28"/>
              </w:rPr>
              <w:t>邀请招标</w:t>
            </w:r>
          </w:p>
        </w:tc>
        <w:tc>
          <w:tcPr>
            <w:tcW w:w="250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勘察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建筑工程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安装工程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监理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重要材料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√</w:t>
            </w:r>
          </w:p>
        </w:tc>
        <w:tc>
          <w:tcPr>
            <w:tcW w:w="92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8821" w:type="dxa"/>
            <w:gridSpan w:val="8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审批意见及说明：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该项目所涉及的勘察、设计、建筑工程、安装工程、监理、设备须公开招标，并委托招标代理机构组织招标。其他建设内容，符合《国家发展改革委办公厅关于进一步做好〈必须招标的工程项目规定〉和〈必须招标的基础设施和公用事业项目范围规定〉实施工作的通知》（发改办法规〔2020〕770号）规定的，应按相关法律法规规定办理。</w:t>
            </w:r>
          </w:p>
          <w:p>
            <w:pPr>
              <w:spacing w:line="400" w:lineRule="exact"/>
              <w:ind w:firstLine="630" w:firstLineChars="30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630" w:firstLineChars="30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wordWrap w:val="0"/>
              <w:spacing w:line="400" w:lineRule="exact"/>
              <w:ind w:firstLine="630" w:firstLineChars="300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2024年1月19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40474"/>
    <w:rsid w:val="00A52C09"/>
    <w:rsid w:val="00D82FD6"/>
    <w:rsid w:val="01536DBF"/>
    <w:rsid w:val="022C7B12"/>
    <w:rsid w:val="03BC22B9"/>
    <w:rsid w:val="0C467C6A"/>
    <w:rsid w:val="0CA6496E"/>
    <w:rsid w:val="10921A09"/>
    <w:rsid w:val="121137A1"/>
    <w:rsid w:val="12D022AA"/>
    <w:rsid w:val="136127B7"/>
    <w:rsid w:val="1537759A"/>
    <w:rsid w:val="153C3939"/>
    <w:rsid w:val="17FD1E9F"/>
    <w:rsid w:val="1CC22BF1"/>
    <w:rsid w:val="1F0E1CBE"/>
    <w:rsid w:val="1F58042A"/>
    <w:rsid w:val="204559EF"/>
    <w:rsid w:val="213D138A"/>
    <w:rsid w:val="22094286"/>
    <w:rsid w:val="22BB7C8F"/>
    <w:rsid w:val="231B2E11"/>
    <w:rsid w:val="2601208F"/>
    <w:rsid w:val="29577E17"/>
    <w:rsid w:val="2CFA0498"/>
    <w:rsid w:val="349E08A1"/>
    <w:rsid w:val="38432C50"/>
    <w:rsid w:val="39DE65F6"/>
    <w:rsid w:val="3A6601D7"/>
    <w:rsid w:val="3AFC62EC"/>
    <w:rsid w:val="3B4F08B0"/>
    <w:rsid w:val="3D127E6A"/>
    <w:rsid w:val="3F177889"/>
    <w:rsid w:val="3F40706E"/>
    <w:rsid w:val="3F497A86"/>
    <w:rsid w:val="41C76C15"/>
    <w:rsid w:val="4203305D"/>
    <w:rsid w:val="43216D23"/>
    <w:rsid w:val="43D0489B"/>
    <w:rsid w:val="47386EEB"/>
    <w:rsid w:val="4F93087E"/>
    <w:rsid w:val="4FBE45A7"/>
    <w:rsid w:val="50D40474"/>
    <w:rsid w:val="5211551B"/>
    <w:rsid w:val="535B0538"/>
    <w:rsid w:val="546C6AFA"/>
    <w:rsid w:val="588160DB"/>
    <w:rsid w:val="58E334A1"/>
    <w:rsid w:val="59A92571"/>
    <w:rsid w:val="5B911EDF"/>
    <w:rsid w:val="5E363C42"/>
    <w:rsid w:val="5FB755C2"/>
    <w:rsid w:val="60463B73"/>
    <w:rsid w:val="60DA0424"/>
    <w:rsid w:val="61A61E78"/>
    <w:rsid w:val="62C4078E"/>
    <w:rsid w:val="62C44114"/>
    <w:rsid w:val="62DB4B3C"/>
    <w:rsid w:val="63953142"/>
    <w:rsid w:val="64D83671"/>
    <w:rsid w:val="68B8200E"/>
    <w:rsid w:val="69D5490E"/>
    <w:rsid w:val="69FD491B"/>
    <w:rsid w:val="6FBC7B07"/>
    <w:rsid w:val="774B7559"/>
    <w:rsid w:val="779265EB"/>
    <w:rsid w:val="79D9203D"/>
    <w:rsid w:val="79F726CE"/>
    <w:rsid w:val="7BF24AAC"/>
    <w:rsid w:val="7E2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2024-01-19T09:41:00Z</dcterms:created>
  <dc:creator>李品娥</dc:creator>
  <cp:lastModifiedBy>李文昌</cp:lastModifiedBy>
  <dcterms:modified xsi:type="dcterms:W3CDTF">2024-01-22T14:35:37Z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CDFE363C3FA14478AE9061A1627471E1_13</vt:lpwstr>
  </property>
</Properties>
</file>