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附件1</w:t>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6"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sz w:val="32"/>
          <w:szCs w:val="32"/>
        </w:rPr>
        <w:t>的法定代表人，代表我公司参加贵公司湘东生产区低压饱和蒸汽发电项目</w:t>
      </w:r>
      <w:r>
        <w:rPr>
          <w:rFonts w:hint="eastAsia" w:ascii="仿宋_GB2312" w:hAnsi="仿宋_GB2312" w:eastAsia="仿宋_GB2312" w:cs="仿宋_GB2312"/>
          <w:kern w:val="0"/>
          <w:sz w:val="32"/>
          <w:szCs w:val="32"/>
        </w:rPr>
        <w:t>（业务编号：</w:t>
      </w:r>
      <w:r>
        <w:rPr>
          <w:rFonts w:hint="eastAsia" w:ascii="仿宋_GB2312" w:hAnsi="仿宋_GB2312" w:eastAsia="仿宋_GB2312" w:cs="仿宋_GB2312"/>
          <w:spacing w:val="12"/>
          <w:sz w:val="32"/>
          <w:szCs w:val="32"/>
        </w:rPr>
        <w:t>ZB/JD2024-JX005</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adjustRightInd w:val="0"/>
        <w:snapToGrid w:val="0"/>
        <w:spacing w:line="540" w:lineRule="atLeas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widowControl/>
        <w:jc w:val="left"/>
        <w:rPr>
          <w:rFonts w:ascii="宋体" w:hAnsi="宋体"/>
          <w:b/>
          <w:sz w:val="32"/>
          <w:szCs w:val="32"/>
        </w:rPr>
      </w:pPr>
      <w:r>
        <w:rPr>
          <w:rFonts w:ascii="宋体" w:hAnsi="宋体"/>
          <w:b/>
          <w:sz w:val="32"/>
          <w:szCs w:val="32"/>
        </w:rPr>
        <w:br w:type="page"/>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法人代表授权书</w:t>
      </w:r>
    </w:p>
    <w:p>
      <w:pPr>
        <w:autoSpaceDE w:val="0"/>
        <w:autoSpaceDN w:val="0"/>
        <w:snapToGrid w:val="0"/>
        <w:spacing w:line="52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是中华人民共和国合法企业，法定地址：</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特授权</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代表我公司全权办理针对贵公司湘东生产区低压饱和蒸汽发电项目（业务编号：ZB/JD2024-JX005）招标活动的投标、谈判、签约等具体工作，并签署全部的有关文件、协议及合同。</w:t>
      </w:r>
    </w:p>
    <w:p>
      <w:pPr>
        <w:tabs>
          <w:tab w:val="left" w:pos="916"/>
          <w:tab w:val="left" w:pos="2694"/>
          <w:tab w:val="left" w:pos="3490"/>
          <w:tab w:val="left" w:pos="4270"/>
          <w:tab w:val="left" w:pos="5330"/>
          <w:tab w:val="left" w:pos="5750"/>
          <w:tab w:val="left" w:pos="6680"/>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我公司对被授权人签署的上述文件负全部责任，本授权书有效期：</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日至年月日。</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在撤销授权的书面通知之前，本授权书一直有效。被授权人签署的所有文件（在授权书有效期内签署的）不因授权的撤销而失效。</w:t>
      </w:r>
    </w:p>
    <w:p>
      <w:pPr>
        <w:autoSpaceDE w:val="0"/>
        <w:autoSpaceDN w:val="0"/>
        <w:snapToGrid w:val="0"/>
        <w:spacing w:line="52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spacing w:val="-14"/>
          <w:sz w:val="32"/>
          <w:szCs w:val="32"/>
          <w:shd w:val="clear" w:color="auto" w:fill="FFFFFF"/>
        </w:rPr>
        <w:t>授权人（签章或签字）：</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p>
    <w:p>
      <w:pPr>
        <w:autoSpaceDE w:val="0"/>
        <w:autoSpaceDN w:val="0"/>
        <w:snapToGrid w:val="0"/>
        <w:spacing w:line="520" w:lineRule="exact"/>
        <w:rPr>
          <w:rFonts w:ascii="仿宋_GB2312" w:hAnsi="仿宋_GB2312" w:eastAsia="仿宋_GB2312" w:cs="仿宋_GB2312"/>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fldChar w:fldCharType="begin"/>
      </w:r>
      <w:r>
        <w:instrText xml:space="preserve"> HYPERLINK "http://www.so.com/s?q=%E8%BA%AB%E4%BB%BD%E8%AF%81%E5%8F%B7&amp;ie=utf-8&amp;src=wenda_link" \t "_blank" </w:instrText>
      </w:r>
      <w: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p>
    <w:p>
      <w:pPr>
        <w:autoSpaceDE w:val="0"/>
        <w:autoSpaceDN w:val="0"/>
        <w:snapToGrid w:val="0"/>
        <w:spacing w:line="52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p>
    <w:p>
      <w:pPr>
        <w:autoSpaceDE w:val="0"/>
        <w:autoSpaceDN w:val="0"/>
        <w:snapToGrid w:val="0"/>
        <w:spacing w:line="52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p>
    <w:p>
      <w:pPr>
        <w:autoSpaceDE w:val="0"/>
        <w:autoSpaceDN w:val="0"/>
        <w:snapToGrid w:val="0"/>
        <w:spacing w:line="50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sz w:val="32"/>
          <w:szCs w:val="32"/>
          <w:shd w:val="clear" w:color="auto" w:fill="FFFFFF"/>
        </w:rPr>
        <w:t>（公章）</w:t>
      </w:r>
    </w:p>
    <w:p>
      <w:pPr>
        <w:autoSpaceDE w:val="0"/>
        <w:autoSpaceDN w:val="0"/>
        <w:snapToGrid w:val="0"/>
        <w:spacing w:line="50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日</w:t>
      </w:r>
    </w:p>
    <w:p>
      <w:pPr>
        <w:snapToGrid w:val="0"/>
        <w:spacing w:line="500" w:lineRule="exact"/>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被授权人身份证（正、反面）：授权人身份证（正、反面）：</w:t>
      </w:r>
    </w:p>
    <w:p>
      <w:pPr>
        <w:widowControl/>
        <w:jc w:val="left"/>
        <w:rPr>
          <w:rFonts w:ascii="宋体" w:hAnsi="宋体"/>
          <w:b/>
          <w:sz w:val="32"/>
          <w:szCs w:val="32"/>
        </w:rPr>
      </w:pPr>
      <w:r>
        <w:rPr>
          <w:rFonts w:ascii="宋体" w:hAnsi="宋体"/>
          <w:b/>
          <w:sz w:val="32"/>
          <w:szCs w:val="32"/>
        </w:rPr>
        <w:br w:type="page"/>
      </w:r>
    </w:p>
    <w:p>
      <w:pPr>
        <w:adjustRightInd w:val="0"/>
        <w:snapToGrid w:val="0"/>
        <w:spacing w:line="520" w:lineRule="exact"/>
        <w:rPr>
          <w:rFonts w:ascii="宋体"/>
          <w:b/>
          <w:sz w:val="32"/>
          <w:szCs w:val="32"/>
        </w:rPr>
      </w:pPr>
      <w:r>
        <w:rPr>
          <w:rFonts w:hint="eastAsia" w:ascii="仿宋_GB2312" w:hAnsi="仿宋_GB2312" w:eastAsia="仿宋_GB2312" w:cs="仿宋_GB2312"/>
          <w:b/>
          <w:sz w:val="32"/>
          <w:szCs w:val="32"/>
        </w:rPr>
        <w:t>附件3</w:t>
      </w: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我公司自愿参与贵公司湘东生产区低压饱和蒸汽发电项目（业务编号：ZB/JD2024-JX005）的投标，现承诺如下：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522"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522"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522"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被授权人（签名）：</w:t>
      </w:r>
    </w:p>
    <w:p>
      <w:pPr>
        <w:adjustRightInd w:val="0"/>
        <w:snapToGrid w:val="0"/>
        <w:spacing w:line="540" w:lineRule="atLeast"/>
        <w:ind w:firstLine="4522" w:firstLineChars="1400"/>
      </w:pPr>
      <w:bookmarkStart w:id="0" w:name="_GoBack"/>
      <w:bookmarkEnd w:id="0"/>
      <w:r>
        <w:rPr>
          <w:rFonts w:hint="eastAsia" w:ascii="仿宋_GB2312" w:hAnsi="仿宋_GB2312" w:eastAsia="仿宋_GB2312" w:cs="仿宋_GB2312"/>
          <w:color w:val="000000"/>
          <w:sz w:val="32"/>
          <w:szCs w:val="32"/>
        </w:rPr>
        <w:t>日期：</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w:t>
      </w:r>
    </w:p>
    <w:sectPr>
      <w:footerReference r:id="rId3" w:type="default"/>
      <w:pgSz w:w="11906" w:h="16838"/>
      <w:pgMar w:top="2098" w:right="1587" w:bottom="1984" w:left="1559" w:header="851" w:footer="1417" w:gutter="0"/>
      <w:cols w:space="0" w:num="1"/>
      <w:docGrid w:type="linesAndChars" w:linePitch="312" w:charSpace="7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lang w:val="zh-CN"/>
      </w:rPr>
      <w:t>1</w:t>
    </w:r>
    <w:r>
      <w:rPr>
        <w:rFonts w:ascii="Calibri" w:hAnsi="Calibri"/>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7"/>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22B092D"/>
    <w:rsid w:val="00115DAC"/>
    <w:rsid w:val="003A5688"/>
    <w:rsid w:val="00742040"/>
    <w:rsid w:val="00B77E8B"/>
    <w:rsid w:val="00C4285D"/>
    <w:rsid w:val="01011432"/>
    <w:rsid w:val="018B1C01"/>
    <w:rsid w:val="022B092D"/>
    <w:rsid w:val="023F2212"/>
    <w:rsid w:val="0259024D"/>
    <w:rsid w:val="03054ADA"/>
    <w:rsid w:val="03265180"/>
    <w:rsid w:val="032B5EC6"/>
    <w:rsid w:val="034E2FD1"/>
    <w:rsid w:val="04D66A65"/>
    <w:rsid w:val="05712FE0"/>
    <w:rsid w:val="06F31702"/>
    <w:rsid w:val="08C13457"/>
    <w:rsid w:val="09D05E45"/>
    <w:rsid w:val="0ABD0ABF"/>
    <w:rsid w:val="0C5249C0"/>
    <w:rsid w:val="0CC9374C"/>
    <w:rsid w:val="0D57096E"/>
    <w:rsid w:val="0D825CB5"/>
    <w:rsid w:val="0DDE3227"/>
    <w:rsid w:val="0F6E2388"/>
    <w:rsid w:val="0FF23D00"/>
    <w:rsid w:val="11033530"/>
    <w:rsid w:val="1122342A"/>
    <w:rsid w:val="118B2E8D"/>
    <w:rsid w:val="13D5562D"/>
    <w:rsid w:val="14FB28A9"/>
    <w:rsid w:val="16CB6312"/>
    <w:rsid w:val="179015E7"/>
    <w:rsid w:val="18232053"/>
    <w:rsid w:val="18335B35"/>
    <w:rsid w:val="18E67B09"/>
    <w:rsid w:val="1A2E2161"/>
    <w:rsid w:val="1BF4730F"/>
    <w:rsid w:val="1C735684"/>
    <w:rsid w:val="1D1F218A"/>
    <w:rsid w:val="1D924EC7"/>
    <w:rsid w:val="1E0F3DAF"/>
    <w:rsid w:val="203B4489"/>
    <w:rsid w:val="20DC4731"/>
    <w:rsid w:val="20DC7CCA"/>
    <w:rsid w:val="21B559A0"/>
    <w:rsid w:val="22B93F30"/>
    <w:rsid w:val="22EE2067"/>
    <w:rsid w:val="22FC3726"/>
    <w:rsid w:val="23443D90"/>
    <w:rsid w:val="2368528E"/>
    <w:rsid w:val="2419690F"/>
    <w:rsid w:val="25096983"/>
    <w:rsid w:val="277D5407"/>
    <w:rsid w:val="27D868FE"/>
    <w:rsid w:val="283A2E44"/>
    <w:rsid w:val="2C1905BB"/>
    <w:rsid w:val="2C2F7B89"/>
    <w:rsid w:val="2C694828"/>
    <w:rsid w:val="2EBA09BC"/>
    <w:rsid w:val="2F012479"/>
    <w:rsid w:val="31B34211"/>
    <w:rsid w:val="320A3BE7"/>
    <w:rsid w:val="332951EA"/>
    <w:rsid w:val="337E22EA"/>
    <w:rsid w:val="34D5719F"/>
    <w:rsid w:val="356D2667"/>
    <w:rsid w:val="35B275CB"/>
    <w:rsid w:val="35DB0726"/>
    <w:rsid w:val="36AB44F2"/>
    <w:rsid w:val="37EB016A"/>
    <w:rsid w:val="3BF13876"/>
    <w:rsid w:val="3BF75330"/>
    <w:rsid w:val="3D385C00"/>
    <w:rsid w:val="3D77179E"/>
    <w:rsid w:val="3DEB3A2A"/>
    <w:rsid w:val="3F367C34"/>
    <w:rsid w:val="3F6F342F"/>
    <w:rsid w:val="41540B2E"/>
    <w:rsid w:val="41D103D1"/>
    <w:rsid w:val="4436276D"/>
    <w:rsid w:val="470770D3"/>
    <w:rsid w:val="4743468C"/>
    <w:rsid w:val="48FC21D7"/>
    <w:rsid w:val="49ED3710"/>
    <w:rsid w:val="4C8A3603"/>
    <w:rsid w:val="4CD82614"/>
    <w:rsid w:val="4D355CB8"/>
    <w:rsid w:val="4E583AE8"/>
    <w:rsid w:val="4EB64BD7"/>
    <w:rsid w:val="4ED37A8F"/>
    <w:rsid w:val="4F204746"/>
    <w:rsid w:val="4F2C6C47"/>
    <w:rsid w:val="51343361"/>
    <w:rsid w:val="52C65AFA"/>
    <w:rsid w:val="532A06EF"/>
    <w:rsid w:val="552A59D6"/>
    <w:rsid w:val="55326F81"/>
    <w:rsid w:val="57C51E76"/>
    <w:rsid w:val="59304277"/>
    <w:rsid w:val="599E2E37"/>
    <w:rsid w:val="5C2A159C"/>
    <w:rsid w:val="5E807F49"/>
    <w:rsid w:val="601B2AEB"/>
    <w:rsid w:val="60812A2D"/>
    <w:rsid w:val="61137C66"/>
    <w:rsid w:val="625075FB"/>
    <w:rsid w:val="637F4AF2"/>
    <w:rsid w:val="64A7209B"/>
    <w:rsid w:val="65297A59"/>
    <w:rsid w:val="65DA51F7"/>
    <w:rsid w:val="689417E5"/>
    <w:rsid w:val="68C1269E"/>
    <w:rsid w:val="69230C63"/>
    <w:rsid w:val="693825B1"/>
    <w:rsid w:val="69D3462F"/>
    <w:rsid w:val="6B397C51"/>
    <w:rsid w:val="6C0905E4"/>
    <w:rsid w:val="6E42415D"/>
    <w:rsid w:val="6F0F4163"/>
    <w:rsid w:val="709F32C5"/>
    <w:rsid w:val="71E95F52"/>
    <w:rsid w:val="7321675C"/>
    <w:rsid w:val="75D51537"/>
    <w:rsid w:val="76D74FA3"/>
    <w:rsid w:val="76FB4FCD"/>
    <w:rsid w:val="7AD601C9"/>
    <w:rsid w:val="7B214F6A"/>
    <w:rsid w:val="7D042727"/>
    <w:rsid w:val="7D3674A3"/>
    <w:rsid w:val="7DD324DD"/>
    <w:rsid w:val="7E7F73A5"/>
    <w:rsid w:val="7F732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21"/>
    <w:basedOn w:val="6"/>
    <w:qFormat/>
    <w:uiPriority w:val="0"/>
    <w:rPr>
      <w:rFonts w:hint="eastAsia" w:ascii="宋体" w:hAnsi="宋体" w:eastAsia="宋体" w:cs="宋体"/>
      <w:color w:val="000000"/>
      <w:sz w:val="18"/>
      <w:szCs w:val="18"/>
      <w:u w:val="none"/>
    </w:rPr>
  </w:style>
  <w:style w:type="character" w:customStyle="1" w:styleId="9">
    <w:name w:val="font31"/>
    <w:basedOn w:val="6"/>
    <w:qFormat/>
    <w:uiPriority w:val="0"/>
    <w:rPr>
      <w:rFonts w:hint="default" w:ascii="Arial" w:hAnsi="Arial" w:cs="Arial"/>
      <w:color w:val="000000"/>
      <w:sz w:val="18"/>
      <w:szCs w:val="18"/>
      <w:u w:val="none"/>
    </w:rPr>
  </w:style>
  <w:style w:type="character" w:customStyle="1" w:styleId="10">
    <w:name w:val="批注框文本 Char"/>
    <w:basedOn w:val="6"/>
    <w:link w:val="2"/>
    <w:qFormat/>
    <w:uiPriority w:val="0"/>
    <w:rPr>
      <w:kern w:val="2"/>
      <w:sz w:val="18"/>
      <w:szCs w:val="18"/>
    </w:rPr>
  </w:style>
  <w:style w:type="character" w:customStyle="1" w:styleId="11">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428</Words>
  <Characters>2441</Characters>
  <Lines>20</Lines>
  <Paragraphs>5</Paragraphs>
  <TotalTime>6</TotalTime>
  <ScaleCrop>false</ScaleCrop>
  <LinksUpToDate>false</LinksUpToDate>
  <CharactersWithSpaces>2864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2023-01-17T06:48:00Z</dcterms:created>
  <dc:creator>钟亮</dc:creator>
  <cp:lastModifiedBy>Administrator</cp:lastModifiedBy>
  <cp:lastPrinted>2024-01-29T01:54:00Z</cp:lastPrinted>
  <dcterms:modified xsi:type="dcterms:W3CDTF">2024-01-29T06:49:21Z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BFCBDEB342F64D56A6368F8F9736A14B_13</vt:lpwstr>
  </property>
</Properties>
</file>