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ascii="仿宋" w:hAnsi="仿宋" w:eastAsia="仿宋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  <w:lang w:eastAsia="zh-CN"/>
        </w:rPr>
        <w:t>炼钢二次除尘灰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none"/>
        </w:rPr>
        <w:t>让售招标项目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eastAsia="zh-CN"/>
        </w:rPr>
        <w:t>ZB/XS2023-FC004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）招标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我公司对被授权人</w:t>
      </w:r>
      <w:r>
        <w:rPr>
          <w:rFonts w:hint="eastAsia" w:ascii="仿宋" w:hAnsi="仿宋" w:eastAsia="仿宋"/>
          <w:w w:val="90"/>
          <w:kern w:val="0"/>
          <w:sz w:val="32"/>
          <w:szCs w:val="32"/>
          <w:lang w:eastAsia="zh-CN"/>
        </w:rPr>
        <w:t>签署的上述文件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______年_____月____日至______年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被授权人签字：               授权人（盖章或签字）：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身份证号：                   身份证号： 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职务：                       职务：</w:t>
      </w:r>
    </w:p>
    <w:p>
      <w:pPr>
        <w:spacing w:line="500" w:lineRule="exact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电话：                       电话：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          单位名称：（公章）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 xml:space="preserve">          签署时间：   年  月  日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被授权人身份证（正、反面）：授权人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lang w:eastAsia="zh-CN"/>
        </w:rPr>
        <w:t>身份证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</w:rPr>
        <w:t>：（正、反面）：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C621A67"/>
    <w:rsid w:val="0C6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2024-02-01T06:42:00Z</dcterms:created>
  <dc:creator>Administrator</dc:creator>
  <cp:lastModifiedBy>Administrator</cp:lastModifiedBy>
  <dcterms:modified xsi:type="dcterms:W3CDTF">2024-02-01T06:43:39Z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F0A768149CCE43409752E16EBBBFBDE9_11</vt:lpwstr>
  </property>
</Properties>
</file>