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我司自愿参与贵司2024-2026年度高压电机、直流电机修理（业务编号：</w:t>
      </w:r>
      <w:r>
        <w:rPr>
          <w:rFonts w:hint="eastAsia" w:ascii="仿宋_GB2312" w:hAnsi="仿宋" w:eastAsia="仿宋_GB2312" w:cs="仿宋_GB2312"/>
          <w:sz w:val="32"/>
          <w:szCs w:val="32"/>
        </w:rPr>
        <w:t>ZB/SC2024-VW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54</w:t>
      </w:r>
      <w:r>
        <w:rPr>
          <w:rFonts w:hint="eastAsia" w:ascii="仿宋_GB2312" w:hAnsi="仿宋" w:eastAsia="仿宋_GB2312"/>
          <w:sz w:val="32"/>
          <w:szCs w:val="32"/>
        </w:rPr>
        <w:t>）项目的投（议）标，现承诺如下：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若违反上述承诺内容，我司自愿接受贵司处理（如：取消投标中标资格、没收投标或履约保证金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委托代理人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签名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/>
          <w:bCs/>
          <w:sz w:val="32"/>
          <w:szCs w:val="32"/>
        </w:rPr>
        <w:t>：</w:t>
      </w:r>
    </w:p>
    <w:p>
      <w:pPr>
        <w:spacing w:line="500" w:lineRule="exact"/>
        <w:ind w:firstLine="2662" w:firstLineChars="832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                   日期：     年   月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FF1012C"/>
    <w:rsid w:val="03572688"/>
    <w:rsid w:val="10297193"/>
    <w:rsid w:val="1A3A6914"/>
    <w:rsid w:val="2B0626A5"/>
    <w:rsid w:val="3B2666A6"/>
    <w:rsid w:val="3FF1012C"/>
    <w:rsid w:val="422C351D"/>
    <w:rsid w:val="55B22FA5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即缘故份</dc:creator>
  <cp:lastModifiedBy>即缘故份</cp:lastModifiedBy>
  <dcterms:modified xsi:type="dcterms:W3CDTF">2024-03-07T09:24:14Z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B4CE2AA6DE3B40C8A54C98C6B42D2537_13</vt:lpwstr>
  </property>
</Properties>
</file>