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</w:t>
      </w:r>
    </w:p>
    <w:p>
      <w:pPr>
        <w:adjustRightInd w:val="0"/>
        <w:snapToGrid w:val="0"/>
        <w:spacing w:line="360" w:lineRule="exact"/>
        <w:rPr>
          <w:rFonts w:ascii="宋体" w:hAnsi="宋体"/>
          <w:b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法人代表授权书</w:t>
      </w:r>
    </w:p>
    <w:p>
      <w:pPr>
        <w:widowControl/>
        <w:spacing w:line="380" w:lineRule="exact"/>
        <w:ind w:firstLine="102"/>
        <w:jc w:val="center"/>
        <w:rPr>
          <w:rFonts w:hint="eastAsia" w:ascii="仿宋_GB2312" w:hAnsi="仿宋_GB2312" w:eastAsia="仿宋_GB2312" w:cs="仿宋_GB2312"/>
          <w:kern w:val="44"/>
          <w:sz w:val="32"/>
          <w:szCs w:val="32"/>
        </w:rPr>
      </w:pPr>
    </w:p>
    <w:p>
      <w:pPr>
        <w:autoSpaceDE w:val="0"/>
        <w:autoSpaceDN w:val="0"/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特授权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代表我公司全权办理针对贵公司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安源轧钢厂棒线风冷线风机改造项目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（业务编号：ZB/JD2024-JX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003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）招标活动的投标、谈判、签约等具体工作，并签署全部的有关文件、协议及合同。</w:t>
      </w:r>
    </w:p>
    <w:p>
      <w:pPr>
        <w:tabs>
          <w:tab w:val="left" w:pos="916"/>
          <w:tab w:val="left" w:pos="2694"/>
          <w:tab w:val="left" w:pos="3490"/>
          <w:tab w:val="left" w:pos="4270"/>
          <w:tab w:val="left" w:pos="5330"/>
          <w:tab w:val="left" w:pos="5750"/>
          <w:tab w:val="left" w:pos="66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在撤销授权的书面通知之前，本授权书一直有效。被授权人签署的所有文件（在授权书有效期内签署的）不因授权的撤销而失效。</w:t>
      </w:r>
    </w:p>
    <w:p>
      <w:pPr>
        <w:autoSpaceDE w:val="0"/>
        <w:autoSpaceDN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autoSpaceDE w:val="0"/>
        <w:autoSpaceDN w:val="0"/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shd w:val="clear" w:color="auto" w:fill="FFFFFF"/>
        </w:rPr>
        <w:t>授权人（签章或签字）：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</w:p>
    <w:p>
      <w:pPr>
        <w:autoSpaceDE w:val="0"/>
        <w:autoSpaceDN w:val="0"/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"http://www.so.com/s?q=%E8%BA%AB%E4%BB%BD%E8%AF%81%E5%8F%B7&amp;ie=utf-8&amp;src=wenda_link"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"http://www.so.com/s?q=%E8%BA%AB%E4%BB%BD%E8%AF%81%E5%8F%B7&amp;ie=utf-8&amp;src=wenda_link"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</w:p>
    <w:p>
      <w:pPr>
        <w:autoSpaceDE w:val="0"/>
        <w:autoSpaceDN w:val="0"/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</w:p>
    <w:p>
      <w:pPr>
        <w:autoSpaceDE w:val="0"/>
        <w:autoSpaceDN w:val="0"/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</w:p>
    <w:p>
      <w:pPr>
        <w:autoSpaceDE w:val="0"/>
        <w:autoSpaceDN w:val="0"/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autoSpaceDE w:val="0"/>
        <w:autoSpaceDN w:val="0"/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（公章）</w:t>
      </w:r>
    </w:p>
    <w:p>
      <w:pPr>
        <w:autoSpaceDE w:val="0"/>
        <w:autoSpaceDN w:val="0"/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C517B37"/>
    <w:rsid w:val="0CE916DE"/>
    <w:rsid w:val="15E20BF3"/>
    <w:rsid w:val="1C186D50"/>
    <w:rsid w:val="2C517B37"/>
    <w:rsid w:val="6872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2024-01-26T07:19:00Z</dcterms:created>
  <dc:creator>Administrator</dc:creator>
  <cp:lastModifiedBy>Administrator</cp:lastModifiedBy>
  <dcterms:modified xsi:type="dcterms:W3CDTF">2024-01-26T07:27:01Z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DF0DDB89439B4D629C4C21A9D0EA1CD6_13</vt:lpwstr>
  </property>
</Properties>
</file>