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小标宋" w:hAnsi="小标宋" w:eastAsia="仿宋_GB2312" w:cs="小标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2"/>
        <w:jc w:val="center"/>
        <w:rPr>
          <w:rFonts w:hint="eastAsia" w:ascii="小标宋" w:hAnsi="小标宋" w:eastAsia="小标宋" w:cs="小标宋"/>
          <w:b/>
          <w:bCs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b/>
          <w:bCs/>
          <w:sz w:val="44"/>
          <w:szCs w:val="44"/>
          <w:lang w:eastAsia="zh-CN"/>
        </w:rPr>
        <w:t>工业空调采购招标清单</w:t>
      </w:r>
    </w:p>
    <w:tbl>
      <w:tblPr>
        <w:tblStyle w:val="5"/>
        <w:tblW w:w="96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860"/>
        <w:gridCol w:w="1380"/>
        <w:gridCol w:w="3545"/>
        <w:gridCol w:w="833"/>
        <w:gridCol w:w="695"/>
        <w:gridCol w:w="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584" w:type="dxa"/>
            <w:vMerge w:val="restar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80" w:type="dxa"/>
            <w:vMerge w:val="restar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545" w:type="dxa"/>
            <w:vMerge w:val="restar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参数要求</w:t>
            </w:r>
          </w:p>
        </w:tc>
        <w:tc>
          <w:tcPr>
            <w:tcW w:w="833" w:type="dxa"/>
            <w:vMerge w:val="restar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预计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95" w:type="dxa"/>
            <w:vMerge w:val="restar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29" w:type="dxa"/>
            <w:vMerge w:val="restart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84" w:type="dxa"/>
            <w:vMerge w:val="continue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  <w:tc>
          <w:tcPr>
            <w:tcW w:w="3545" w:type="dxa"/>
            <w:vMerge w:val="continue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行车工业空调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HG-40ea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挂机，耐高温型，制冷量≥4000W，制冷剂要求R227ea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行车工业空调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HL-40ea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柜机，耐高温型，制冷量≥4000W，制冷剂要求R227ea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LF-8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柜机，制冷量≥8000W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LF-12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柜机，制冷量≥12000W 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LFD-12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柜机，制冷量≥12000W，制热量≥7000W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LF-14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柜机，制冷量≥14000W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LFD-14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柜机，制冷量≥14000W，制热量≥8000W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LFD-28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柜机，制冷量≥28000W，制热量≥15000W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LF-28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柜机，制冷量≥28000W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LF-54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柜机，制冷量≥54000W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LFD-54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柜机，制冷量≥54000W，制热量≥21000W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水冷工业空调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L-16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柜机，制冷量≥16000W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水冷工业空调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LD-16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柜机，制冷量≥16000W，制热量≥13500W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水冷工业空调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L-35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柜机，制冷量≥35000W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水冷工业空调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LD-35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柜机，制冷量≥35000W，制热量≥13500W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水冷工业空调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L-50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柜机，制冷量≥50000W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84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水冷工业空调</w:t>
            </w:r>
          </w:p>
        </w:tc>
        <w:tc>
          <w:tcPr>
            <w:tcW w:w="1380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LD-50</w:t>
            </w:r>
          </w:p>
        </w:tc>
        <w:tc>
          <w:tcPr>
            <w:tcW w:w="354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柜机，制冷量≥50000W,制热量≥26400W</w:t>
            </w:r>
          </w:p>
        </w:tc>
        <w:tc>
          <w:tcPr>
            <w:tcW w:w="833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29" w:type="dxa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53535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626" w:type="dxa"/>
            <w:gridSpan w:val="7"/>
            <w:tcBorders>
              <w:top w:val="single" w:color="535353" w:sz="4" w:space="0"/>
              <w:left w:val="single" w:color="535353" w:sz="4" w:space="0"/>
              <w:bottom w:val="single" w:color="535353" w:sz="4" w:space="0"/>
              <w:right w:val="single" w:color="53535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535353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535353"/>
                <w:kern w:val="0"/>
                <w:sz w:val="20"/>
                <w:szCs w:val="20"/>
                <w:u w:val="none"/>
                <w:lang w:val="en-US" w:eastAsia="zh-CN" w:bidi="ar"/>
              </w:rPr>
              <w:t>注：招标合同有效期为18个月；数量为预计数量，实际采购量以我司每月采购数量为准。</w:t>
            </w:r>
          </w:p>
        </w:tc>
      </w:tr>
    </w:tbl>
    <w:p>
      <w:pPr>
        <w:adjustRightInd w:val="0"/>
        <w:snapToGrid w:val="0"/>
        <w:spacing w:line="540" w:lineRule="atLeast"/>
        <w:jc w:val="both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d6b631f8-855e-4963-b75d-76b3179db32b"/>
  </w:docVars>
  <w:rsids>
    <w:rsidRoot w:val="37E3544F"/>
    <w:rsid w:val="01C25065"/>
    <w:rsid w:val="1D41732E"/>
    <w:rsid w:val="1FC3402A"/>
    <w:rsid w:val="37D7646D"/>
    <w:rsid w:val="37E3544F"/>
    <w:rsid w:val="3BED44B1"/>
    <w:rsid w:val="6C411B2C"/>
    <w:rsid w:val="76524935"/>
    <w:rsid w:val="7EBA47F1"/>
    <w:rsid w:val="7EC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366</Characters>
  <Lines>0</Lines>
  <Paragraphs>0</Paragraphs>
  <TotalTime>0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2024-03-28T07:55:00Z</dcterms:created>
  <dc:creator>即缘故份</dc:creator>
  <cp:lastModifiedBy>即缘故份</cp:lastModifiedBy>
  <dcterms:modified xsi:type="dcterms:W3CDTF">2024-03-28T08:43:55Z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86B852A2A09F42C282D94E7326AD304E_13</vt:lpwstr>
  </property>
</Properties>
</file>