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附件4</w:t>
      </w:r>
    </w:p>
    <w:tbl>
      <w:tblPr>
        <w:tblStyle w:val="3"/>
        <w:tblW w:w="946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40"/>
        <w:gridCol w:w="1215"/>
        <w:gridCol w:w="2310"/>
        <w:gridCol w:w="1185"/>
        <w:gridCol w:w="765"/>
        <w:gridCol w:w="992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4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小标宋" w:hAnsi="Arial" w:eastAsia="小标宋" w:cs="Arial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小标宋" w:hAnsi="Arial" w:eastAsia="小标宋" w:cs="Arial"/>
                <w:b/>
                <w:bCs/>
                <w:color w:val="000000"/>
                <w:kern w:val="0"/>
                <w:sz w:val="44"/>
                <w:szCs w:val="44"/>
              </w:rPr>
              <w:t>萍安钢铁2024年钢丝绳采购招标清单</w:t>
            </w:r>
            <w:r>
              <w:rPr>
                <w:rFonts w:hint="eastAsia" w:ascii="小标宋" w:hAnsi="Arial" w:eastAsia="小标宋" w:cs="Arial"/>
                <w:b/>
                <w:bCs/>
                <w:color w:val="000000"/>
                <w:kern w:val="0"/>
                <w:sz w:val="44"/>
                <w:szCs w:val="44"/>
              </w:rPr>
              <w:br w:type="textWrapping"/>
            </w:r>
            <w:r>
              <w:rPr>
                <w:rFonts w:ascii="仿宋_GB2312" w:hAnsi="Arial" w:eastAsia="仿宋_GB2312" w:cs="Arial"/>
                <w:color w:val="000000"/>
                <w:kern w:val="0"/>
                <w:sz w:val="20"/>
              </w:rPr>
              <w:t>（业务编号：ZB/SC2024-DS055）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EI码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货物名称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型号规格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材质/参数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EI0184309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6*19W+IWR-14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1870MPa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EI0145683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6*19W+IWR-15.5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1870MPa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EI0183941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6*19W+IWR-17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1870MPa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8000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EI0121182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6*19W+IWR-20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1870MPa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11400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20"/>
              </w:rPr>
              <w:t>不约定品牌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巨龙品牌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EI0145673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6*19W+IWR+22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1870MPa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17800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EI0194592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6*19W+IWR-21.5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1870MPa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EI0167573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6*19W+IWR+24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1870MPa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EI0158696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6*19W+IWR-25.5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1870MPa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EI0157047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6*19W+IWR-28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1870MPa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巨龙品牌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EI0223030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6*19W+IWR-17.5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1960MPa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6*19W+IWR-24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1960MPa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4600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EI0121173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6*19S+FC-31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1870MPa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2560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巨龙品牌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EI0157048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6*37S-28+FC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1870MPa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巨龙品牌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EI0121185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6*37S+IWR-30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1870MPa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巨龙品牌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EI0145679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6*31WS+IWR-24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1870MPa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6*36WS+IWR-14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1870MPa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6*36WS+IWR-18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1870MPa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EI0158697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6v*30+FC-32.5-SS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1770MPa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16500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巨龙品牌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EI0158698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6v*30+FC-32.5-ZZ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1770MPa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16500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巨龙品牌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EI0121180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6V*34+FC-40(ZZ)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1770MPa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7220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巨龙品牌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EI0121181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6V*34+FC-40(SS)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1770MPa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7220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巨龙品牌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EI0158694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镀锌钢丝绳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6V*34+FC-32-1770(ZZ)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1770MPa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2560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巨龙品牌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EI0158695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镀锌钢丝绳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6V*34+FC-32-1770(SS)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1770MPa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2560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巨龙品牌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EI0121164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镀锌钢丝绳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6*19+FC-5.1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EI0218453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镀锌钢丝绳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6*19M+FC-6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EI0215873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镀锌钢丝绳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6*19M+FC-7.7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EI0056503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6*19M+FC-6.2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EI0213486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6*19M+FC-9.3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EI0213485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6*19M+FC-11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EI0213484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6*19M+FC-12.5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1141.2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EI0213483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6*19M+FC-15.5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7740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6*19M+FC-18.5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EI0121170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6*19+FC-20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6*19M+FC-26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EI0121166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6*19W+FC-13.5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EI0121169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6*19W+FC-15.5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22150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EI0121167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6*19W+FC-17.5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22000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EI0121168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6*19W+FC-18.5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26800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EI0173863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6*37+FC-15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EI0173864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6*37+FC-13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EI0189123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6*37+FC-11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EI0207843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6*37+FC-17.5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2182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EI0145678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6*37+FC-19.5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13500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EI0145677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6*37+FC-21.5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8700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EI0056536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6*37+FC-26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EI0201103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光面钢丝绳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6*19W+FC-18.5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要求材质304不锈钢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EI0202115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光面钢丝绳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6*37M+FC-21.5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要求材质304不锈钢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EI0121178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光面钢丝绳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6*37S+IWR-21.5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EI0096585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覆塑钢丝绳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Φ5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EI0207847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覆塑钢丝绳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Φ8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EI0199944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覆塑钢丝绳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φ3mm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EI0190578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14NAT 4V*39S+5FC-1870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价格说明：以招标当月前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t>5</w:t>
            </w:r>
            <w:r>
              <w:rPr>
                <w:rFonts w:ascii="宋体" w:hAnsi="宋体" w:cs="Arial"/>
                <w:color w:val="000000"/>
                <w:kern w:val="0"/>
                <w:sz w:val="20"/>
              </w:rPr>
              <w:t>个工作日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t>“</w:t>
            </w:r>
            <w:r>
              <w:rPr>
                <w:rFonts w:ascii="宋体" w:hAnsi="宋体" w:cs="Arial"/>
                <w:color w:val="000000"/>
                <w:kern w:val="0"/>
                <w:sz w:val="20"/>
              </w:rPr>
              <w:t>我的钢铁网站全国主要城市硬线价格汇总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t>45-70#</w:t>
            </w:r>
            <w:r>
              <w:rPr>
                <w:rFonts w:ascii="宋体" w:hAnsi="宋体" w:cs="Arial"/>
                <w:color w:val="000000"/>
                <w:kern w:val="0"/>
                <w:sz w:val="20"/>
              </w:rPr>
              <w:t>，规格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t>6.5mm”</w:t>
            </w:r>
            <w:r>
              <w:rPr>
                <w:rFonts w:ascii="宋体" w:hAnsi="宋体" w:cs="Arial"/>
                <w:color w:val="000000"/>
                <w:kern w:val="0"/>
                <w:sz w:val="20"/>
              </w:rPr>
              <w:t>的均价作为基础网价。钢丝绳结算价格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t>=</w:t>
            </w:r>
            <w:r>
              <w:rPr>
                <w:rFonts w:ascii="宋体" w:hAnsi="宋体" w:cs="Arial"/>
                <w:color w:val="000000"/>
                <w:kern w:val="0"/>
                <w:sz w:val="20"/>
              </w:rPr>
              <w:t>中标价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t>×1000</w:t>
            </w:r>
            <w:r>
              <w:rPr>
                <w:rFonts w:ascii="宋体" w:hAnsi="宋体" w:cs="Arial"/>
                <w:color w:val="000000"/>
                <w:kern w:val="0"/>
                <w:sz w:val="20"/>
              </w:rPr>
              <w:t>（换算成吨位价格）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t>-</w:t>
            </w:r>
            <w:r>
              <w:rPr>
                <w:rFonts w:ascii="宋体" w:hAnsi="宋体" w:cs="Arial"/>
                <w:color w:val="000000"/>
                <w:kern w:val="0"/>
                <w:sz w:val="20"/>
              </w:rPr>
              <w:t>基价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t>+</w:t>
            </w:r>
            <w:r>
              <w:rPr>
                <w:rFonts w:ascii="宋体" w:hAnsi="宋体" w:cs="Arial"/>
                <w:color w:val="000000"/>
                <w:kern w:val="0"/>
                <w:sz w:val="20"/>
              </w:rPr>
              <w:t>采购计划当月前五个工作日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t>“</w:t>
            </w:r>
            <w:r>
              <w:rPr>
                <w:rFonts w:ascii="宋体" w:hAnsi="宋体" w:cs="Arial"/>
                <w:color w:val="000000"/>
                <w:kern w:val="0"/>
                <w:sz w:val="20"/>
              </w:rPr>
              <w:t>我的钢铁网站全国主要城市硬线价格汇总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t>45-70#</w:t>
            </w:r>
            <w:r>
              <w:rPr>
                <w:rFonts w:ascii="宋体" w:hAnsi="宋体" w:cs="Arial"/>
                <w:color w:val="000000"/>
                <w:kern w:val="0"/>
                <w:sz w:val="20"/>
              </w:rPr>
              <w:t>，规格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t>6.5mm”</w:t>
            </w:r>
            <w:r>
              <w:rPr>
                <w:rFonts w:ascii="宋体" w:hAnsi="宋体" w:cs="Arial"/>
                <w:color w:val="000000"/>
                <w:kern w:val="0"/>
                <w:sz w:val="20"/>
              </w:rPr>
              <w:t>的均价。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7fa4cbec-6bb8-4aec-b190-6209ed301fd0"/>
  </w:docVars>
  <w:rsids>
    <w:rsidRoot w:val="4A7D07B0"/>
    <w:rsid w:val="0B5036E2"/>
    <w:rsid w:val="12837EF9"/>
    <w:rsid w:val="2CDE06F5"/>
    <w:rsid w:val="3E4B3711"/>
    <w:rsid w:val="4A7D07B0"/>
    <w:rsid w:val="4D3B0DF4"/>
    <w:rsid w:val="6CD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370</Characters>
  <Lines>0</Lines>
  <Paragraphs>0</Paragraphs>
  <TotalTime>0</TotalTime>
  <ScaleCrop>false</ScaleCrop>
  <LinksUpToDate>false</LinksUpToDate>
  <CharactersWithSpaces>387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2024-03-29T09:10:00Z</dcterms:created>
  <dc:creator>即缘故份</dc:creator>
  <cp:lastModifiedBy>即缘故份</cp:lastModifiedBy>
  <dcterms:modified xsi:type="dcterms:W3CDTF">2024-03-29T09:15:07Z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60203CB57FB64434936ADFC655F3DE50_13</vt:lpwstr>
  </property>
</Properties>
</file>