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附件2</w:t>
      </w:r>
    </w:p>
    <w:p>
      <w:pPr>
        <w:adjustRightInd w:val="0"/>
        <w:snapToGrid w:val="0"/>
        <w:spacing w:line="360" w:lineRule="exact"/>
        <w:rPr>
          <w:rFonts w:hint="eastAsia" w:ascii="仿宋_GB2312" w:hAnsi="仿宋_GB2312" w:eastAsia="仿宋_GB2312" w:cs="仿宋_GB2312"/>
          <w:b/>
          <w:color w:val="000000"/>
          <w:sz w:val="32"/>
          <w:szCs w:val="32"/>
        </w:rPr>
      </w:pPr>
    </w:p>
    <w:p>
      <w:pPr>
        <w:widowControl/>
        <w:spacing w:line="500" w:lineRule="exact"/>
        <w:ind w:firstLine="104"/>
        <w:jc w:val="center"/>
        <w:rPr>
          <w:rFonts w:hint="eastAsia" w:ascii="仿宋_GB2312" w:hAnsi="仿宋_GB2312" w:eastAsia="仿宋_GB2312" w:cs="仿宋_GB2312"/>
          <w:b/>
          <w:color w:val="000000"/>
          <w:spacing w:val="20"/>
          <w:kern w:val="44"/>
          <w:sz w:val="44"/>
          <w:szCs w:val="44"/>
        </w:rPr>
      </w:pPr>
      <w:r>
        <w:rPr>
          <w:rFonts w:hint="eastAsia" w:ascii="仿宋_GB2312" w:hAnsi="仿宋_GB2312" w:eastAsia="仿宋_GB2312" w:cs="仿宋_GB2312"/>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hint="eastAsia" w:ascii="仿宋_GB2312" w:hAnsi="仿宋_GB2312" w:eastAsia="仿宋_GB2312" w:cs="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hint="eastAsia" w:ascii="仿宋_GB2312" w:hAnsi="仿宋_GB2312" w:eastAsia="仿宋_GB2312" w:cs="仿宋_GB2312"/>
          <w:b/>
          <w:color w:val="000000"/>
          <w:w w:val="90"/>
          <w:sz w:val="32"/>
          <w:szCs w:val="32"/>
        </w:rPr>
      </w:pPr>
      <w:r>
        <w:rPr>
          <w:rFonts w:hint="eastAsia" w:ascii="仿宋_GB2312" w:hAnsi="仿宋_GB2312" w:eastAsia="仿宋_GB2312" w:cs="仿宋_GB2312"/>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我公司自愿参与贵公司</w:t>
      </w:r>
      <w:r>
        <w:rPr>
          <w:rFonts w:hint="eastAsia" w:ascii="仿宋_GB2312" w:hAnsi="仿宋_GB2312" w:eastAsia="仿宋_GB2312" w:cs="仿宋_GB2312"/>
          <w:color w:val="000000"/>
          <w:w w:val="90"/>
          <w:kern w:val="0"/>
          <w:sz w:val="32"/>
          <w:szCs w:val="32"/>
          <w:u w:val="single"/>
          <w:lang w:eastAsia="zh-CN"/>
        </w:rPr>
        <w:t>危险废物处置</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业务</w:t>
      </w:r>
      <w:r>
        <w:rPr>
          <w:rFonts w:hint="eastAsia" w:ascii="仿宋_GB2312" w:hAnsi="仿宋_GB2312" w:eastAsia="仿宋_GB2312" w:cs="仿宋_GB2312"/>
          <w:color w:val="000000"/>
          <w:spacing w:val="12"/>
          <w:sz w:val="32"/>
          <w:szCs w:val="32"/>
        </w:rPr>
        <w:t>编号：</w:t>
      </w:r>
      <w:r>
        <w:rPr>
          <w:rFonts w:hint="eastAsia" w:ascii="仿宋_GB2312" w:hAnsi="仿宋_GB2312" w:eastAsia="仿宋_GB2312" w:cs="仿宋_GB2312"/>
          <w:sz w:val="32"/>
          <w:szCs w:val="32"/>
          <w:lang w:val="en-US" w:eastAsia="zh-CN"/>
        </w:rPr>
        <w:t>ZB/XS2024-FJ005</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若违反上述承诺内容，我公司自愿接受贵公司处理（如：取消投标中标资格、没收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"http://zhidao.baidu.com/search?word=%E6%8A%95%E6%A0%87%E4%BF%9D%E8%AF%81%E9%87%91&amp;fr=qb_search_exp&amp;ie=utf8"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w w:val="90"/>
          <w:sz w:val="32"/>
          <w:szCs w:val="32"/>
        </w:rPr>
        <w:t>投标或履约保证金</w:t>
      </w:r>
      <w:r>
        <w:rPr>
          <w:rFonts w:hint="eastAsia" w:ascii="仿宋_GB2312" w:hAnsi="仿宋_GB2312" w:eastAsia="仿宋_GB2312" w:cs="仿宋_GB2312"/>
          <w:color w:val="000000"/>
          <w:w w:val="90"/>
          <w:sz w:val="32"/>
          <w:szCs w:val="32"/>
        </w:rPr>
        <w:fldChar w:fldCharType="end"/>
      </w:r>
      <w:r>
        <w:rPr>
          <w:rFonts w:hint="eastAsia" w:ascii="仿宋_GB2312" w:hAnsi="仿宋_GB2312" w:eastAsia="仿宋_GB2312" w:cs="仿宋_GB2312"/>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委托代理人（签名）：</w:t>
      </w:r>
    </w:p>
    <w:p>
      <w:pPr>
        <w:adjustRightInd w:val="0"/>
        <w:snapToGrid w:val="0"/>
        <w:spacing w:line="500" w:lineRule="exac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 xml:space="preserve">                                  日期：</w:t>
      </w:r>
      <w:r>
        <w:rPr>
          <w:rFonts w:hint="eastAsia" w:ascii="仿宋_GB2312" w:hAnsi="仿宋_GB2312" w:eastAsia="仿宋_GB2312" w:cs="仿宋_GB2312"/>
          <w:color w:val="000000"/>
          <w:w w:val="90"/>
          <w:sz w:val="32"/>
          <w:szCs w:val="32"/>
          <w:lang w:val="en-US" w:eastAsia="zh-CN"/>
        </w:rPr>
        <w:t>2024年</w:t>
      </w:r>
      <w:r>
        <w:rPr>
          <w:rFonts w:hint="eastAsia" w:ascii="仿宋_GB2312" w:hAnsi="仿宋_GB2312" w:eastAsia="仿宋_GB2312" w:cs="仿宋_GB2312"/>
          <w:color w:val="000000"/>
          <w:w w:val="90"/>
          <w:sz w:val="32"/>
          <w:szCs w:val="32"/>
        </w:rPr>
        <w:t xml:space="preserve"> </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 xml:space="preserve">月 </w:t>
      </w:r>
      <w:r>
        <w:rPr>
          <w:rFonts w:hint="eastAsia" w:ascii="仿宋_GB2312" w:hAnsi="仿宋_GB2312" w:eastAsia="仿宋_GB2312" w:cs="仿宋_GB2312"/>
          <w:color w:val="000000"/>
          <w:w w:val="90"/>
          <w:sz w:val="32"/>
          <w:szCs w:val="32"/>
          <w:lang w:val="en-US" w:eastAsia="zh-CN"/>
        </w:rPr>
        <w:t xml:space="preserve">   </w:t>
      </w:r>
      <w:r>
        <w:rPr>
          <w:rFonts w:hint="eastAsia" w:ascii="仿宋_GB2312" w:hAnsi="仿宋_GB2312" w:eastAsia="仿宋_GB2312" w:cs="仿宋_GB2312"/>
          <w:color w:val="000000"/>
          <w:w w:val="9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33e65c1d-f320-4bd2-a013-badc93c008a5"/>
  </w:docVars>
  <w:rsids>
    <w:rsidRoot w:val="7B642B8E"/>
    <w:rsid w:val="5B386973"/>
    <w:rsid w:val="7B64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267</Words>
  <Characters>287</Characters>
  <Lines>0</Lines>
  <Paragraphs>0</Paragraphs>
  <TotalTime>0</TotalTime>
  <ScaleCrop>false</ScaleCrop>
  <LinksUpToDate>false</LinksUpToDate>
  <CharactersWithSpaces>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2024-04-09T01:42:00Z</dcterms:created>
  <dc:creator>即缘故份</dc:creator>
  <cp:lastModifiedBy>即缘故份</cp:lastModifiedBy>
  <dcterms:modified xsi:type="dcterms:W3CDTF">2024-04-09T01:44:39Z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F2DF1F9D41384BF986C88CF1238411A0_13</vt:lpwstr>
  </property>
</Properties>
</file>